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FC" w:rsidRPr="00920BEA" w:rsidRDefault="005C0FFC" w:rsidP="00E0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BEA">
        <w:rPr>
          <w:rFonts w:ascii="Times New Roman" w:hAnsi="Times New Roman" w:cs="Times New Roman"/>
          <w:b/>
          <w:sz w:val="24"/>
          <w:szCs w:val="24"/>
        </w:rPr>
        <w:t>«Активные методы обучения на уроках как фактор успешной реализации ФГО</w:t>
      </w:r>
      <w:proofErr w:type="gramStart"/>
      <w:r w:rsidRPr="00920BEA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920BEA">
        <w:rPr>
          <w:rFonts w:ascii="Times New Roman" w:hAnsi="Times New Roman" w:cs="Times New Roman"/>
          <w:b/>
          <w:sz w:val="24"/>
          <w:szCs w:val="24"/>
        </w:rPr>
        <w:t>»</w:t>
      </w:r>
    </w:p>
    <w:p w:rsidR="00E04E2D" w:rsidRPr="005C0FFC" w:rsidRDefault="00E04E2D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  В последнее время российская система образования претерпевает постоянные изменения. Модернизация процесса обучения неуклонно приводит каждого педагога к пониманию того, что необходимо искать такие педагогические технологии, которые бы смогли заинтересовать обучающихся и мотивировать их на изучение предмета.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 Как сделать так, чтобы наши ученики не из-под палки, а играя, самостоятельно могли открывать новые знания, оценивать свой труд и, в конечном итоге, показывать  высокие результаты по предмету?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C0FFC">
        <w:rPr>
          <w:rFonts w:ascii="Times New Roman" w:hAnsi="Times New Roman" w:cs="Times New Roman"/>
          <w:sz w:val="24"/>
          <w:szCs w:val="24"/>
        </w:rPr>
        <w:t>Проблема активности личности в обучении как ведущий фактор достижения целей обучения, общего развития личности требует принципиального осмысления важнейших элементов обучения (содержания, форм, методов) и утверждает в мысли, что стратегическим направлением активизации обучения является не увеличение объема передаваемой информации, не усиление и увеличение числа контрольных мероприятий, а создание дидактических и психологических условий осмысленности учения, включения в него учащегося на уровне не</w:t>
      </w:r>
      <w:proofErr w:type="gramEnd"/>
      <w:r w:rsidRPr="005C0FFC">
        <w:rPr>
          <w:rFonts w:ascii="Times New Roman" w:hAnsi="Times New Roman" w:cs="Times New Roman"/>
          <w:sz w:val="24"/>
          <w:szCs w:val="24"/>
        </w:rPr>
        <w:t xml:space="preserve"> только интеллектуальной, но личностной и социальной активности.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 Уровень проявления активности личности в обучении обусловливается основной его логикой, а также уровнем развития учебной мотивации, определяющей во многом не только уровень познавательной активности человека, но и своеобразие его личности.</w:t>
      </w:r>
    </w:p>
    <w:p w:rsidR="005C0FFC" w:rsidRPr="00E04E2D" w:rsidRDefault="005C0FFC" w:rsidP="00E04E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4E2D">
        <w:rPr>
          <w:rFonts w:ascii="Times New Roman" w:hAnsi="Times New Roman" w:cs="Times New Roman"/>
          <w:b/>
          <w:sz w:val="24"/>
          <w:szCs w:val="24"/>
        </w:rPr>
        <w:t>Выделяют 3 уровня активности: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Активность воспроизведения — характеризуется стремлением обучаемого понять, запомнить, воспроизвести знания, овладеть способами применения по образцу.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Активность интерпретации — связана со стремлением обучаемого постичь смысл изучаемого, установить связи, овладеть способами применения знаний в измененных условиях.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Творческая активность — предполагает устремленность обучаемого к теоретическому осмыслению знаний, самостоятельный поиск решения проблем, интенсивное проявление познавательных интересов.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 Теоретический анализ указанной проблемы, передовой педагогический опыт убеждают, что наиболее конструктивным решением является создание таких психолого-педагогических условий в обучении, в которых обучаемый может занять активную личностную позицию, в наиболее полной мере выразить себя как субъект учебной деятельности, свое индивидуальное «Я». Все сказанное выше выводит на понятие «активное обучение».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И. Новик выделяет следующие отличительные особенности активного обучения: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• принудительная активизация мышления, когда </w:t>
      </w:r>
      <w:proofErr w:type="gramStart"/>
      <w:r w:rsidRPr="005C0FFC">
        <w:rPr>
          <w:rFonts w:ascii="Times New Roman" w:hAnsi="Times New Roman" w:cs="Times New Roman"/>
          <w:sz w:val="24"/>
          <w:szCs w:val="24"/>
        </w:rPr>
        <w:t>обучаемый</w:t>
      </w:r>
      <w:proofErr w:type="gramEnd"/>
      <w:r w:rsidRPr="005C0FFC">
        <w:rPr>
          <w:rFonts w:ascii="Times New Roman" w:hAnsi="Times New Roman" w:cs="Times New Roman"/>
          <w:sz w:val="24"/>
          <w:szCs w:val="24"/>
        </w:rPr>
        <w:t xml:space="preserve"> вынужден быть активным независимо от его желания;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достаточно длительное время вовлечения обучаемых в учебный процесс, поскольку их активность должна быть не кратковременной и эпизодической, а в значительной степени устойчивой и длительной (т.е. в течение всего занятия);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самостоятельная творческая выработка решений, повышенная степень мотивации и эмоциональности обучаемых.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Постоянное взаимодействие обучаемых и преподавателя с помощью прямых и обратных связей.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</w:t>
      </w:r>
      <w:r w:rsidRPr="00E04E2D">
        <w:rPr>
          <w:rFonts w:ascii="Times New Roman" w:hAnsi="Times New Roman" w:cs="Times New Roman"/>
          <w:b/>
          <w:sz w:val="24"/>
          <w:szCs w:val="24"/>
        </w:rPr>
        <w:t>Активные методы обучения</w:t>
      </w:r>
      <w:r w:rsidRPr="005C0FFC">
        <w:rPr>
          <w:rFonts w:ascii="Times New Roman" w:hAnsi="Times New Roman" w:cs="Times New Roman"/>
          <w:sz w:val="24"/>
          <w:szCs w:val="24"/>
        </w:rPr>
        <w:t xml:space="preserve"> — это методы, которые побуждают учащихся к активной мыслительной и практической деятельности в процессе овладения учебным материалом.       Активное обучение 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lastRenderedPageBreak/>
        <w:t xml:space="preserve">     Особенности активных методов обучения состоят в том, что в их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5C0FFC" w:rsidRPr="005C0FFC" w:rsidRDefault="00E04E2D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0FFC" w:rsidRPr="005C0FFC">
        <w:rPr>
          <w:rFonts w:ascii="Times New Roman" w:hAnsi="Times New Roman" w:cs="Times New Roman"/>
          <w:sz w:val="24"/>
          <w:szCs w:val="24"/>
        </w:rPr>
        <w:t>Появление и развитие активных методов обусловлено тем, что перед обучением встали новые задачи: не только дать учащимся знания, но и обеспечить формирование и развитие познавательных интересов и способностей, творческого мышления, умений и навыков самостоятельного умственного труда. Возникновение новых задач обусловлено бурным развитием информации. Если раньше знания, полученные в школе, техникуме, вузе, могли служить человеку долго, иногда в течение всей его трудовой жизни, то в век информационного бума их необходимо постоянно обновлять, что может быть достигнуто главным образом путем самообразования, а это требует от человека познавательной активности и самостоятельности.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Познавательная активность означает интеллектуально-эмоциональный отклик на процесс познания, стремление учащегося к учению, к выполнению индивидуальных и общих заданий, интерес к деятельности преподавателя и других учащихся.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Под познавательной самостоятельностью принято понимать стремление и умение самостоятельно мыслить, способность ориентироваться в новой ситуации, находить свой подход к решению задачи, желание не только понять усваиваемую учебную информацию, но и способы добывания знаний; критический подход к суждениям других, независимость собственных суждений.</w:t>
      </w:r>
    </w:p>
    <w:p w:rsidR="005C0FFC" w:rsidRPr="00920BEA" w:rsidRDefault="005C0FFC" w:rsidP="00E04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BEA">
        <w:rPr>
          <w:rFonts w:ascii="Times New Roman" w:hAnsi="Times New Roman" w:cs="Times New Roman"/>
          <w:b/>
          <w:sz w:val="24"/>
          <w:szCs w:val="24"/>
        </w:rPr>
        <w:t>Характеристика основных активных методов обучения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E2D">
        <w:rPr>
          <w:rFonts w:ascii="Times New Roman" w:hAnsi="Times New Roman" w:cs="Times New Roman"/>
          <w:b/>
          <w:sz w:val="24"/>
          <w:szCs w:val="24"/>
        </w:rPr>
        <w:t>Проблемное обучение</w:t>
      </w:r>
      <w:r w:rsidRPr="005C0FFC">
        <w:rPr>
          <w:rFonts w:ascii="Times New Roman" w:hAnsi="Times New Roman" w:cs="Times New Roman"/>
          <w:sz w:val="24"/>
          <w:szCs w:val="24"/>
        </w:rPr>
        <w:t xml:space="preserve"> — такая форма, в которой процесс познания учащихся приближается к поисковой, исследовательской деятельности. Успешность проблемного обучения обеспечивается совместными усилиями преподавателя и </w:t>
      </w:r>
      <w:proofErr w:type="gramStart"/>
      <w:r w:rsidRPr="005C0FFC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5C0FFC">
        <w:rPr>
          <w:rFonts w:ascii="Times New Roman" w:hAnsi="Times New Roman" w:cs="Times New Roman"/>
          <w:sz w:val="24"/>
          <w:szCs w:val="24"/>
        </w:rPr>
        <w:t>. Основная задача педагога — не столько передать информацию, сколько приобщить слушателей к объективным противоречиям развития научного знания и способам их разрешения. В сотрудничестве с преподавателем учащиеся «открывают» для себя новые знания, постигают теоретические особенности отдельной науки.</w:t>
      </w:r>
    </w:p>
    <w:p w:rsidR="005C0FFC" w:rsidRPr="005C0FFC" w:rsidRDefault="00920BEA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0FFC" w:rsidRPr="005C0FFC">
        <w:rPr>
          <w:rFonts w:ascii="Times New Roman" w:hAnsi="Times New Roman" w:cs="Times New Roman"/>
          <w:sz w:val="24"/>
          <w:szCs w:val="24"/>
        </w:rPr>
        <w:t>Логика проблемного обучения принципиально отлична от логики информационного обучения. Если в информационном обучении содержание вносится как известный, подлежащий лишь запоминанию материал, то при проблемном обучении новое знание вводится как неизвестное для учащихся. Функция учащихся — не просто переработать информацию, а активно включиться в открытие неизвестного для себя знания.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Основной дидактический прием «включения» мышления учащихся при проблемном обучении — создание проблемной ситуации, имеющей форму познавательной задачи, фиксирующей некоторое противоречие в ее условиях и завершающейся вопросом (вопросами), который это противоречие объективирует. Неизвестным является ответ на вопрос, разрешающий противоречие.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Познавательные задачи должны быть доступны по своей трудности для учащихся, они должны учитывать познавательные возможности обучаемых, лежать в русле изучаемого предмета и быть значимы для усвоения нового материала.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С помощью соответствующих методических приемов (постановка проблемных и информационных вопросов, выдвижение гипотез, их подтверждение или опровержение, анализ ситуации и др.) педагог побуждает учащихся к совместному размышлению, поиску неизвестного знания. Важнейшая роль в проблемном обучении принадлежит общению диалогического типа.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При проблемном обучении базовыми являются следующие два важнейших элемента: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система познавательных задач, отражающих основное содержание темы;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общение диалогического типа, предметом которого является вводимый учителем материал.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lastRenderedPageBreak/>
        <w:t>Разыгрывание ролей — игровой метод активного обучения, характеризующийся следующими основными признаками:</w:t>
      </w:r>
    </w:p>
    <w:p w:rsidR="00920BEA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• наличие задачи и проблемы и распределение ролей между участниками их решения. Например, с помощью метода разыгрывания ролей может быть имитировано производственное </w:t>
      </w:r>
      <w:r w:rsidR="00920BEA">
        <w:rPr>
          <w:rFonts w:ascii="Times New Roman" w:hAnsi="Times New Roman" w:cs="Times New Roman"/>
          <w:sz w:val="24"/>
          <w:szCs w:val="24"/>
        </w:rPr>
        <w:t>совещание;</w:t>
      </w:r>
    </w:p>
    <w:p w:rsid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взаимодействие участников игрового занятия, обычно посредством проведения дискуссии. Каждый из участников может в процессе обсуждения соглашаться или не соглашаться с мнением других участников;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ввод педагогом в процессе занятия корректирующих условий. Так, учитель может прервать обсуждение и сообщить некоторые новые сведения, которые нужно учесть при решении поставленной задачи, направить обсуждение в другое русло, и т.д.;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оценка результатов обсуждения и подведение итогов учителем.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Метод разыгрывания ролей наиболее эффективен при решении таких отдельных, достаточно сложных управленческих и экономических задач, оптимальное решение которых не может быть достигнуто формализованными методами. Решение подобной задачи является результатом компромисса между несколькими участниками, интересы которых не идентичны.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Разыгрывание ролей требует для разработки и внедрения значительно меньших затрат времени и средств, чем деловые игры. При этом оно является весьма эффективным методом решения определенных организационных, плановых и других задач.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Ориентировочно метод разыгрывания ролей требует для проведения от 30 до 35 минут.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Игровое производственное проектирование — активный метод обучения, характеризующийся следующими отличительными признаками: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• наличие исследовательской, методической проблемы или задачи, которую сообщает </w:t>
      </w:r>
      <w:proofErr w:type="gramStart"/>
      <w:r w:rsidRPr="005C0FFC">
        <w:rPr>
          <w:rFonts w:ascii="Times New Roman" w:hAnsi="Times New Roman" w:cs="Times New Roman"/>
          <w:sz w:val="24"/>
          <w:szCs w:val="24"/>
        </w:rPr>
        <w:t>обучаемым</w:t>
      </w:r>
      <w:proofErr w:type="gramEnd"/>
      <w:r w:rsidRPr="005C0FFC">
        <w:rPr>
          <w:rFonts w:ascii="Times New Roman" w:hAnsi="Times New Roman" w:cs="Times New Roman"/>
          <w:sz w:val="24"/>
          <w:szCs w:val="24"/>
        </w:rPr>
        <w:t xml:space="preserve"> преподаватель;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разделение участников на небольшие соревнующиеся группы (группу может представлять один учащийся) и разработка ими вариантов решения поставленной проблемы (задачи).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проведение заключительного заседания научно-технического совета (или другого сходного с ним органа), на котором с применением метода разыгрывания ролей группы публично защищают разработанные варианты решений (с их предварительным рецензированием).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Метод игрового производственного проектирования значительно активизирует изучение учебных дисциплин, делает его более результативным вследствие развития навыков проектно-конструкторской деятельности обучаемого. В дальнейшем это позволит ему более эффективно решать сложные методические проблемы.</w:t>
      </w:r>
    </w:p>
    <w:p w:rsidR="005C0FFC" w:rsidRPr="005C0FFC" w:rsidRDefault="00E04E2D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C0FFC" w:rsidRPr="00E04E2D">
        <w:rPr>
          <w:rFonts w:ascii="Times New Roman" w:hAnsi="Times New Roman" w:cs="Times New Roman"/>
          <w:b/>
          <w:sz w:val="24"/>
          <w:szCs w:val="24"/>
        </w:rPr>
        <w:t>Мозговой штурм (мозговая атака)</w:t>
      </w:r>
      <w:r w:rsidR="005C0FFC" w:rsidRPr="005C0FFC">
        <w:rPr>
          <w:rFonts w:ascii="Times New Roman" w:hAnsi="Times New Roman" w:cs="Times New Roman"/>
          <w:sz w:val="24"/>
          <w:szCs w:val="24"/>
        </w:rPr>
        <w:t xml:space="preserve"> - широко применяемый способ продуцирования новых идей для решения научных и практических проблем. Его цель — организация коллективной мыслительной деятельности по поиску нетрадиционных путей решения проблем.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Использование метода мозгового штурма в учебном процессе позволяет решить следующие задачи: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творческое усвоение школьниками учебного материала;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связь теоретических знаний с практикой;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• активизация учебно-познавательной деятельности </w:t>
      </w:r>
      <w:proofErr w:type="gramStart"/>
      <w:r w:rsidRPr="005C0FFC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5C0FFC">
        <w:rPr>
          <w:rFonts w:ascii="Times New Roman" w:hAnsi="Times New Roman" w:cs="Times New Roman"/>
          <w:sz w:val="24"/>
          <w:szCs w:val="24"/>
        </w:rPr>
        <w:t>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формирование способности концентрировать внимание и мыслительные усилия на решении актуальной задачи;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формирование опыта коллективной мыслительной деятельности. Проблема, формулируемая на занятии по методике мозгового штурма, должна иметь теоретическую или практическую актуальность и вызывать активный интерес школьников. Общим требованием, которое необходимо учитывать при выборе проблемы для мозгового штурма — возможность многих неоднозначных вариантов решения проблемы, которая выдвигается перед учащимися как учебная задача.</w:t>
      </w:r>
    </w:p>
    <w:p w:rsidR="005C0FFC" w:rsidRPr="00E04E2D" w:rsidRDefault="005C0FFC" w:rsidP="00E04E2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4E2D">
        <w:rPr>
          <w:rFonts w:ascii="Times New Roman" w:hAnsi="Times New Roman" w:cs="Times New Roman"/>
          <w:sz w:val="24"/>
          <w:szCs w:val="24"/>
          <w:u w:val="single"/>
        </w:rPr>
        <w:lastRenderedPageBreak/>
        <w:t>Подготовка к мозговому штурму включает следующие шаги: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определение цели занятия, конкретизация учебной задачи;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планирование общего хода занятия, определение времени каждого этапа занятия;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подбор вопросов для разминки;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>• разработка критериев для оценки поступивших предложений и идей, что позволит целенаправленно и содержательно провести анализ и обобщение итогов занятия.</w:t>
      </w:r>
    </w:p>
    <w:p w:rsidR="005C0FFC" w:rsidRPr="005C0FFC" w:rsidRDefault="00E04E2D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0FFC" w:rsidRPr="00E04E2D">
        <w:rPr>
          <w:rFonts w:ascii="Times New Roman" w:hAnsi="Times New Roman" w:cs="Times New Roman"/>
          <w:b/>
          <w:sz w:val="24"/>
          <w:szCs w:val="24"/>
        </w:rPr>
        <w:t>Деловая игра</w:t>
      </w:r>
      <w:r w:rsidR="005C0FFC" w:rsidRPr="005C0FFC">
        <w:rPr>
          <w:rFonts w:ascii="Times New Roman" w:hAnsi="Times New Roman" w:cs="Times New Roman"/>
          <w:sz w:val="24"/>
          <w:szCs w:val="24"/>
        </w:rPr>
        <w:t xml:space="preserve"> — метод имитации ситуаций, моделирующих профессиональную или иную деятельность путем игры, по заданным правилам.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К деловым играм нельзя относить все появляющиеся новые приемы и методы обучения и любую учебную игру, как это иногда делается как в педагогической практике, так и в отдельных выступлениях в печати. Поэтому такие формы проведения уроков, как урок-концерт, урок-экзамен и т.н.; урок-соревнование, урок-викторина, имитация познавательно-развлекательных телепередач на уроках, не относятся не только к деловой игре, но и к технологии активного обучения, да и вообще к новым формам и методам. Эти методы и приемы активизации познавательной деятельности учащихся, оживление учебного процесса с помощью всевозможных игровых ситуаций не отвечают тем особенностям и условиям организации, которые определяют технологию активного обучения. В викторине, соревновании ученик может принимать участие, может и не принимать, но останется пассивным участником-зрителем. Попытки заставить его приведут к потере игрового момента и положительной настроенности на деятельность. В технологии активного обучения «вынужденная активность» участников обусловлена условиями и правилами, при которых ученик или активно участвует, напряженно думает, или вообще выбывает из процесса.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Правила деловой игры определяются выбранной деятельностью. Одним из ее вариантов являются ролевые игры. Когда дети играют в «дочки-матери», они точно имитируют все входящие в игру роли и не могут от них отступать: так папы не делают, детям так вести себя нельзя, мама должна... и т.д. Возможно использование деловой игры в учебном процессе. Например, исходя из современных рыночных условий жизни, на занятиях по основам экономических знаний можно провести деловую игру «Банк», в которой в процессе проигрывания ситуаций работы банка лучше понимается и осваивается сложная для заучивания терминология, что она обозначает, сам характер деятельности банка, его место и значение в рыночных отношениях. Такая игра может быть организована и на этапе первичного закрепления материала, и как обобщение, и как определенная форма контроля. В данном случае речь идет о самом стандартном варианте деловой игры. Такие варианты, как организационно-Деловые и организационно-мыслительные игры и аналогичные им, требуют очень серьезной специальной подготовки их организаторов.</w:t>
      </w:r>
    </w:p>
    <w:p w:rsidR="005C0FFC" w:rsidRPr="00920BEA" w:rsidRDefault="00E04E2D" w:rsidP="00E04E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0FFC" w:rsidRPr="00920BEA">
        <w:rPr>
          <w:rFonts w:ascii="Times New Roman" w:hAnsi="Times New Roman" w:cs="Times New Roman"/>
          <w:b/>
          <w:sz w:val="24"/>
          <w:szCs w:val="24"/>
        </w:rPr>
        <w:t xml:space="preserve">Метод проектов      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Суть метода проекта –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знания, развитие рефлекторного (критического) мышления. Проблема устанавливает цель мысли, а цель контролирует процесс мышления.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 Метод проектов всегда предполагает, во-первых, решение какой </w:t>
      </w:r>
      <w:proofErr w:type="gramStart"/>
      <w:r w:rsidRPr="005C0FFC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5C0FFC">
        <w:rPr>
          <w:rFonts w:ascii="Times New Roman" w:hAnsi="Times New Roman" w:cs="Times New Roman"/>
          <w:sz w:val="24"/>
          <w:szCs w:val="24"/>
        </w:rPr>
        <w:t>о проблемы, и, во-вторых, направлен на получение результата. Метод проектов представляет собой совокупность исследовательских, поисковых, проблемных и творческих методов.           Популярность метода проектов обеспечивается возможностью сочетания в нем теоретических знаний и их практическое применение для решения конкретных проблем.</w:t>
      </w:r>
    </w:p>
    <w:p w:rsidR="005C0FFC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  Реализация метода проектов и исследовательского метода на практике ведет к изменению позиции учителя. Из носителя готовых знаний он превращается в организатора познавательной, исследовательской деятельности своих учащихся.    Изменяется и психологический климат в </w:t>
      </w:r>
      <w:r w:rsidRPr="005C0FFC">
        <w:rPr>
          <w:rFonts w:ascii="Times New Roman" w:hAnsi="Times New Roman" w:cs="Times New Roman"/>
          <w:sz w:val="24"/>
          <w:szCs w:val="24"/>
        </w:rPr>
        <w:lastRenderedPageBreak/>
        <w:t>классе, так как учителю приходится переориентировать свою учебно-воспитательную работу и работу учащихся на разнообразные виды самостоятельной деятельности учащихся, на приоритет деятельности исследовательского, поискового, творческого характера. Самое сложное для учителя в ходе проектирования – это роль независимого консультанта.</w:t>
      </w:r>
    </w:p>
    <w:p w:rsidR="00B653E6" w:rsidRPr="005C0FFC" w:rsidRDefault="005C0FFC" w:rsidP="00E04E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FFC">
        <w:rPr>
          <w:rFonts w:ascii="Times New Roman" w:hAnsi="Times New Roman" w:cs="Times New Roman"/>
          <w:sz w:val="24"/>
          <w:szCs w:val="24"/>
        </w:rPr>
        <w:t xml:space="preserve">    Проект - это пять «П» : Проблема – Проектирование (Планирование) – Поиск информации – Продукт – Презентация.</w:t>
      </w:r>
    </w:p>
    <w:p w:rsidR="00E04E2D" w:rsidRPr="005C0FFC" w:rsidRDefault="00E04E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04E2D" w:rsidRPr="005C0FFC" w:rsidSect="00920BEA">
      <w:pgSz w:w="11906" w:h="16838" w:code="9"/>
      <w:pgMar w:top="567" w:right="1134" w:bottom="568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4F" w:rsidRDefault="00E2264F" w:rsidP="00920BEA">
      <w:pPr>
        <w:spacing w:after="0" w:line="240" w:lineRule="auto"/>
      </w:pPr>
      <w:r>
        <w:separator/>
      </w:r>
    </w:p>
  </w:endnote>
  <w:endnote w:type="continuationSeparator" w:id="0">
    <w:p w:rsidR="00E2264F" w:rsidRDefault="00E2264F" w:rsidP="0092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4F" w:rsidRDefault="00E2264F" w:rsidP="00920BEA">
      <w:pPr>
        <w:spacing w:after="0" w:line="240" w:lineRule="auto"/>
      </w:pPr>
      <w:r>
        <w:separator/>
      </w:r>
    </w:p>
  </w:footnote>
  <w:footnote w:type="continuationSeparator" w:id="0">
    <w:p w:rsidR="00E2264F" w:rsidRDefault="00E2264F" w:rsidP="00920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8D"/>
    <w:rsid w:val="004B383D"/>
    <w:rsid w:val="005C0FFC"/>
    <w:rsid w:val="00740147"/>
    <w:rsid w:val="008B5830"/>
    <w:rsid w:val="00920BEA"/>
    <w:rsid w:val="00AA7E8D"/>
    <w:rsid w:val="00AB228B"/>
    <w:rsid w:val="00B063D2"/>
    <w:rsid w:val="00B653E6"/>
    <w:rsid w:val="00E04E2D"/>
    <w:rsid w:val="00E2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BEA"/>
  </w:style>
  <w:style w:type="paragraph" w:styleId="a5">
    <w:name w:val="footer"/>
    <w:basedOn w:val="a"/>
    <w:link w:val="a6"/>
    <w:uiPriority w:val="99"/>
    <w:unhideWhenUsed/>
    <w:rsid w:val="0092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BEA"/>
  </w:style>
  <w:style w:type="paragraph" w:styleId="a5">
    <w:name w:val="footer"/>
    <w:basedOn w:val="a"/>
    <w:link w:val="a6"/>
    <w:uiPriority w:val="99"/>
    <w:unhideWhenUsed/>
    <w:rsid w:val="0092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27B1-0B45-42FE-A8BE-BE40862C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2189</Words>
  <Characters>12482</Characters>
  <Application>Microsoft Office Word</Application>
  <DocSecurity>0</DocSecurity>
  <Lines>104</Lines>
  <Paragraphs>29</Paragraphs>
  <ScaleCrop>false</ScaleCrop>
  <Company>Home</Company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2015-03-13T10:08:00Z</dcterms:created>
  <dcterms:modified xsi:type="dcterms:W3CDTF">2021-01-28T09:45:00Z</dcterms:modified>
</cp:coreProperties>
</file>