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2A" w:rsidRDefault="00F8092A" w:rsidP="00F8092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Цель</w:t>
      </w:r>
      <w:r>
        <w:rPr>
          <w:rStyle w:val="c4"/>
          <w:color w:val="000000"/>
          <w:sz w:val="28"/>
          <w:szCs w:val="28"/>
        </w:rPr>
        <w:t>: создание условий для выявления, развития и поддержки одаренных детей, обеспечение их личностной, социальной самореализации и профессионального самоопределения.</w:t>
      </w:r>
    </w:p>
    <w:p w:rsidR="00F8092A" w:rsidRDefault="00F8092A" w:rsidP="00F809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F8092A" w:rsidRDefault="00F8092A" w:rsidP="00F809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  <w:r>
        <w:rPr>
          <w:rStyle w:val="c4"/>
          <w:color w:val="000000"/>
          <w:sz w:val="28"/>
          <w:szCs w:val="28"/>
        </w:rPr>
        <w:t> </w:t>
      </w:r>
    </w:p>
    <w:p w:rsidR="00F8092A" w:rsidRDefault="00F8092A" w:rsidP="00F809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Совершенствование системы выявления и сопровождения одарённых детей, их специальной поддержки;</w:t>
      </w:r>
    </w:p>
    <w:p w:rsidR="00F8092A" w:rsidRDefault="00F8092A" w:rsidP="00F809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Построение целостной системы работы с одаренными детьми в рамках школы;</w:t>
      </w:r>
    </w:p>
    <w:p w:rsidR="00F8092A" w:rsidRDefault="00F8092A" w:rsidP="00F809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F8092A" w:rsidRDefault="00F8092A" w:rsidP="00F809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Объединение усилий педагогов для работы с детьми, склонными к учебно-исследовательской и творческой работе;</w:t>
      </w:r>
    </w:p>
    <w:p w:rsidR="00F8092A" w:rsidRDefault="00F8092A" w:rsidP="00F809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Расширение возможностей для участия способных и одарённых школьников в районных, областных олимпиадах, научных конференциях, творческих выставках, различных конкурсах;</w:t>
      </w:r>
    </w:p>
    <w:p w:rsidR="00F8092A" w:rsidRDefault="00F8092A" w:rsidP="00F809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Совершенствование системы выявления и сопровождения одарённых детей, их специальной поддержки, создание психолого-консультационной службы для оказания психологической помощи одарённым детям;</w:t>
      </w:r>
    </w:p>
    <w:p w:rsidR="00F8092A" w:rsidRDefault="00F8092A" w:rsidP="00F8092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Создание  условий для укрепления здоровья одарённых детей, совершенствуя </w:t>
      </w:r>
      <w:proofErr w:type="spellStart"/>
      <w:r>
        <w:rPr>
          <w:rStyle w:val="c4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4"/>
          <w:color w:val="000000"/>
          <w:sz w:val="28"/>
          <w:szCs w:val="28"/>
        </w:rPr>
        <w:t xml:space="preserve"> и </w:t>
      </w:r>
      <w:proofErr w:type="spellStart"/>
      <w:r>
        <w:rPr>
          <w:rStyle w:val="c4"/>
          <w:color w:val="000000"/>
          <w:sz w:val="28"/>
          <w:szCs w:val="28"/>
        </w:rPr>
        <w:t>здоровьеразвивающие</w:t>
      </w:r>
      <w:proofErr w:type="spellEnd"/>
      <w:r>
        <w:rPr>
          <w:rStyle w:val="c4"/>
          <w:color w:val="000000"/>
          <w:sz w:val="28"/>
          <w:szCs w:val="28"/>
        </w:rPr>
        <w:t xml:space="preserve"> компоненты образовательного пространства школы.</w:t>
      </w:r>
    </w:p>
    <w:p w:rsidR="00A5706F" w:rsidRDefault="00A5706F"/>
    <w:sectPr w:rsidR="00A5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41"/>
    <w:rsid w:val="00A5706F"/>
    <w:rsid w:val="00C16041"/>
    <w:rsid w:val="00F8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8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092A"/>
  </w:style>
  <w:style w:type="character" w:customStyle="1" w:styleId="c4">
    <w:name w:val="c4"/>
    <w:basedOn w:val="a0"/>
    <w:rsid w:val="00F80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8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092A"/>
  </w:style>
  <w:style w:type="character" w:customStyle="1" w:styleId="c4">
    <w:name w:val="c4"/>
    <w:basedOn w:val="a0"/>
    <w:rsid w:val="00F8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>Home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2021-06-25T07:39:00Z</dcterms:created>
  <dcterms:modified xsi:type="dcterms:W3CDTF">2021-06-25T07:39:00Z</dcterms:modified>
</cp:coreProperties>
</file>