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55"/>
        <w:gridCol w:w="3741"/>
      </w:tblGrid>
      <w:tr w:rsidR="00A007F4" w:rsidRPr="0087128B" w:rsidTr="00196A5D">
        <w:trPr>
          <w:trHeight w:val="1401"/>
        </w:trPr>
        <w:tc>
          <w:tcPr>
            <w:tcW w:w="4240" w:type="dxa"/>
          </w:tcPr>
          <w:p w:rsidR="00A007F4" w:rsidRPr="0087128B" w:rsidRDefault="00A007F4" w:rsidP="00A007F4">
            <w:pPr>
              <w:keepNext/>
              <w:keepLines/>
              <w:spacing w:line="276" w:lineRule="auto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12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Управление образованием </w:t>
            </w:r>
          </w:p>
          <w:p w:rsidR="00A007F4" w:rsidRPr="0087128B" w:rsidRDefault="00A007F4" w:rsidP="00A007F4">
            <w:pPr>
              <w:keepNext/>
              <w:keepLines/>
              <w:spacing w:line="276" w:lineRule="auto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12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администрации</w:t>
            </w:r>
          </w:p>
          <w:p w:rsidR="00A007F4" w:rsidRPr="0087128B" w:rsidRDefault="00A007F4" w:rsidP="00A007F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Эрзинскогокожууна</w:t>
            </w:r>
            <w:proofErr w:type="spellEnd"/>
          </w:p>
          <w:p w:rsidR="00A007F4" w:rsidRPr="0087128B" w:rsidRDefault="00EC19CC" w:rsidP="00A007F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CBB3E3" wp14:editId="35C0D1A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448310</wp:posOffset>
                      </wp:positionV>
                      <wp:extent cx="6429375" cy="38100"/>
                      <wp:effectExtent l="0" t="0" r="2857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29375" cy="381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95EF5" id="Прямая соединительная лини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35.3pt" to="503.9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A007F4" w:rsidRPr="0087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Республики Тыва</w:t>
            </w:r>
          </w:p>
        </w:tc>
        <w:tc>
          <w:tcPr>
            <w:tcW w:w="1823" w:type="dxa"/>
          </w:tcPr>
          <w:p w:rsidR="00A007F4" w:rsidRPr="0087128B" w:rsidRDefault="00A007F4" w:rsidP="00196A5D">
            <w:pPr>
              <w:keepNext/>
              <w:keepLines/>
              <w:spacing w:line="276" w:lineRule="auto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12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13894E4" wp14:editId="32B4CDC3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33655</wp:posOffset>
                  </wp:positionV>
                  <wp:extent cx="7524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27" y="21386"/>
                      <wp:lineTo x="21327" y="0"/>
                      <wp:lineTo x="0" y="0"/>
                    </wp:wrapPolygon>
                  </wp:wrapThrough>
                  <wp:docPr id="1" name="Рисунок 1" descr="C:\Users\Управделами\Desktop\герб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Управделами\Desktop\герб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5" w:type="dxa"/>
          </w:tcPr>
          <w:p w:rsidR="00A007F4" w:rsidRPr="0087128B" w:rsidRDefault="00A007F4" w:rsidP="00A007F4">
            <w:pPr>
              <w:keepNext/>
              <w:keepLines/>
              <w:spacing w:line="276" w:lineRule="auto"/>
              <w:jc w:val="righ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12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Тыва </w:t>
            </w:r>
            <w:proofErr w:type="spellStart"/>
            <w:r w:rsidRPr="008712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Республиканың</w:t>
            </w:r>
            <w:proofErr w:type="spellEnd"/>
          </w:p>
          <w:p w:rsidR="00A007F4" w:rsidRPr="0087128B" w:rsidRDefault="00A007F4" w:rsidP="00A007F4">
            <w:pPr>
              <w:keepNext/>
              <w:keepLines/>
              <w:spacing w:line="276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12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Эрзин кожуун</w:t>
            </w:r>
          </w:p>
          <w:p w:rsidR="00A007F4" w:rsidRPr="0087128B" w:rsidRDefault="00A007F4" w:rsidP="00A007F4">
            <w:pPr>
              <w:keepNext/>
              <w:keepLines/>
              <w:spacing w:line="276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чагыргазының</w:t>
            </w:r>
            <w:proofErr w:type="spellEnd"/>
          </w:p>
          <w:p w:rsidR="00A007F4" w:rsidRPr="0087128B" w:rsidRDefault="00A007F4" w:rsidP="00A007F4">
            <w:pPr>
              <w:keepNext/>
              <w:keepLines/>
              <w:spacing w:line="276" w:lineRule="auto"/>
              <w:jc w:val="righ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өөредилге</w:t>
            </w:r>
            <w:proofErr w:type="spellEnd"/>
            <w:r w:rsidRPr="00C429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эргелели</w:t>
            </w:r>
            <w:proofErr w:type="spellEnd"/>
          </w:p>
        </w:tc>
      </w:tr>
    </w:tbl>
    <w:p w:rsidR="00A215B7" w:rsidRPr="00EC19CC" w:rsidRDefault="00A007F4" w:rsidP="00EC19CC">
      <w:pPr>
        <w:tabs>
          <w:tab w:val="left" w:pos="2540"/>
          <w:tab w:val="center" w:pos="4677"/>
        </w:tabs>
        <w:spacing w:after="0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EC19CC">
        <w:rPr>
          <w:rFonts w:ascii="Times New Roman" w:eastAsia="Times New Roman" w:hAnsi="Times New Roman" w:cs="Times New Roman"/>
          <w:bCs/>
          <w:szCs w:val="28"/>
        </w:rPr>
        <w:t xml:space="preserve">668380, Республика Тыва, </w:t>
      </w:r>
      <w:proofErr w:type="spellStart"/>
      <w:r w:rsidRPr="00EC19CC">
        <w:rPr>
          <w:rFonts w:ascii="Times New Roman" w:eastAsia="Times New Roman" w:hAnsi="Times New Roman" w:cs="Times New Roman"/>
          <w:bCs/>
          <w:szCs w:val="28"/>
        </w:rPr>
        <w:t>Эрзинский</w:t>
      </w:r>
      <w:proofErr w:type="spellEnd"/>
      <w:r w:rsidR="00EC19CC" w:rsidRPr="00EC19CC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="00EC19CC" w:rsidRPr="00EC19CC">
        <w:rPr>
          <w:rFonts w:ascii="Times New Roman" w:eastAsia="Times New Roman" w:hAnsi="Times New Roman" w:cs="Times New Roman"/>
          <w:bCs/>
          <w:szCs w:val="28"/>
        </w:rPr>
        <w:t>кожуун</w:t>
      </w:r>
      <w:proofErr w:type="spellEnd"/>
      <w:r w:rsidR="00EC19CC" w:rsidRPr="00EC19CC">
        <w:rPr>
          <w:rFonts w:ascii="Times New Roman" w:eastAsia="Times New Roman" w:hAnsi="Times New Roman" w:cs="Times New Roman"/>
          <w:bCs/>
          <w:szCs w:val="28"/>
        </w:rPr>
        <w:t>,</w:t>
      </w:r>
      <w:r w:rsidR="00EC19CC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Pr="00EC19CC">
        <w:rPr>
          <w:rFonts w:ascii="Times New Roman" w:eastAsia="Times New Roman" w:hAnsi="Times New Roman" w:cs="Times New Roman"/>
          <w:bCs/>
          <w:szCs w:val="28"/>
        </w:rPr>
        <w:t xml:space="preserve">село Эрзин, </w:t>
      </w:r>
      <w:proofErr w:type="spellStart"/>
      <w:r w:rsidRPr="00EC19CC">
        <w:rPr>
          <w:rFonts w:ascii="Times New Roman" w:eastAsia="Times New Roman" w:hAnsi="Times New Roman" w:cs="Times New Roman"/>
          <w:bCs/>
          <w:szCs w:val="28"/>
        </w:rPr>
        <w:t>ул.Салчак</w:t>
      </w:r>
      <w:proofErr w:type="spellEnd"/>
      <w:r w:rsidRPr="00EC19CC">
        <w:rPr>
          <w:rFonts w:ascii="Times New Roman" w:eastAsia="Times New Roman" w:hAnsi="Times New Roman" w:cs="Times New Roman"/>
          <w:bCs/>
          <w:szCs w:val="28"/>
        </w:rPr>
        <w:t xml:space="preserve"> Тока, д.6, тел:</w:t>
      </w:r>
      <w:r w:rsidR="00EC19CC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Pr="00EC19CC">
        <w:rPr>
          <w:rFonts w:ascii="Times New Roman" w:eastAsia="Times New Roman" w:hAnsi="Times New Roman" w:cs="Times New Roman"/>
          <w:bCs/>
          <w:szCs w:val="28"/>
        </w:rPr>
        <w:t>83943922119,</w:t>
      </w:r>
    </w:p>
    <w:p w:rsidR="00A215B7" w:rsidRDefault="00A215B7" w:rsidP="001F20CF">
      <w:pPr>
        <w:tabs>
          <w:tab w:val="left" w:pos="2540"/>
          <w:tab w:val="center" w:pos="4677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215B7" w:rsidRDefault="00A215B7" w:rsidP="00EF1400">
      <w:pPr>
        <w:tabs>
          <w:tab w:val="left" w:pos="2540"/>
          <w:tab w:val="center" w:pos="4677"/>
        </w:tabs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1F20CF" w:rsidRPr="009B3DFF" w:rsidRDefault="001F20CF" w:rsidP="001F20CF">
      <w:pPr>
        <w:tabs>
          <w:tab w:val="left" w:pos="2540"/>
          <w:tab w:val="center" w:pos="4677"/>
        </w:tabs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3DF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F20CF" w:rsidRPr="00BA7754" w:rsidRDefault="001F20CF" w:rsidP="001F20CF">
      <w:pPr>
        <w:tabs>
          <w:tab w:val="left" w:pos="254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B4478" w:rsidRDefault="003F3A62" w:rsidP="008B4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72CBD">
        <w:rPr>
          <w:rFonts w:ascii="Times New Roman" w:hAnsi="Times New Roman" w:cs="Times New Roman"/>
          <w:sz w:val="28"/>
          <w:szCs w:val="28"/>
        </w:rPr>
        <w:t>т «</w:t>
      </w:r>
      <w:r w:rsidR="00264DAA">
        <w:rPr>
          <w:rFonts w:ascii="Times New Roman" w:hAnsi="Times New Roman" w:cs="Times New Roman"/>
          <w:sz w:val="28"/>
          <w:szCs w:val="28"/>
        </w:rPr>
        <w:t>0</w:t>
      </w:r>
      <w:r w:rsidR="00ED5934">
        <w:rPr>
          <w:rFonts w:ascii="Times New Roman" w:hAnsi="Times New Roman" w:cs="Times New Roman"/>
          <w:sz w:val="28"/>
          <w:szCs w:val="28"/>
        </w:rPr>
        <w:t>6</w:t>
      </w:r>
      <w:r w:rsidR="00C7326E">
        <w:rPr>
          <w:rFonts w:ascii="Times New Roman" w:hAnsi="Times New Roman" w:cs="Times New Roman"/>
          <w:sz w:val="28"/>
          <w:szCs w:val="28"/>
        </w:rPr>
        <w:t xml:space="preserve">» </w:t>
      </w:r>
      <w:r w:rsidR="0045088F">
        <w:rPr>
          <w:rFonts w:ascii="Times New Roman" w:hAnsi="Times New Roman" w:cs="Times New Roman"/>
          <w:sz w:val="28"/>
          <w:szCs w:val="28"/>
        </w:rPr>
        <w:t>апреля</w:t>
      </w:r>
      <w:r w:rsidR="00264DAA">
        <w:rPr>
          <w:rFonts w:ascii="Times New Roman" w:hAnsi="Times New Roman" w:cs="Times New Roman"/>
          <w:sz w:val="28"/>
          <w:szCs w:val="28"/>
        </w:rPr>
        <w:t xml:space="preserve"> 2023</w:t>
      </w:r>
      <w:r w:rsidR="001F20CF" w:rsidRPr="00BA7754">
        <w:rPr>
          <w:rFonts w:ascii="Times New Roman" w:hAnsi="Times New Roman" w:cs="Times New Roman"/>
          <w:sz w:val="28"/>
          <w:szCs w:val="28"/>
        </w:rPr>
        <w:t xml:space="preserve">г               </w:t>
      </w:r>
      <w:r w:rsidR="00C41CCA">
        <w:rPr>
          <w:rFonts w:ascii="Times New Roman" w:hAnsi="Times New Roman" w:cs="Times New Roman"/>
          <w:sz w:val="28"/>
          <w:szCs w:val="28"/>
        </w:rPr>
        <w:t xml:space="preserve">   </w:t>
      </w:r>
      <w:r w:rsidR="009A53C5">
        <w:rPr>
          <w:rFonts w:ascii="Times New Roman" w:hAnsi="Times New Roman" w:cs="Times New Roman"/>
          <w:sz w:val="28"/>
          <w:szCs w:val="28"/>
        </w:rPr>
        <w:t xml:space="preserve">    </w:t>
      </w:r>
      <w:r w:rsidR="00C41CCA">
        <w:rPr>
          <w:rFonts w:ascii="Times New Roman" w:hAnsi="Times New Roman" w:cs="Times New Roman"/>
          <w:sz w:val="28"/>
          <w:szCs w:val="28"/>
        </w:rPr>
        <w:t xml:space="preserve"> </w:t>
      </w:r>
      <w:r w:rsidR="008B4478">
        <w:rPr>
          <w:rFonts w:ascii="Times New Roman" w:hAnsi="Times New Roman" w:cs="Times New Roman"/>
          <w:sz w:val="28"/>
          <w:szCs w:val="28"/>
        </w:rPr>
        <w:t xml:space="preserve">  </w:t>
      </w:r>
      <w:r w:rsidR="001F20CF" w:rsidRPr="00BA7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0CF" w:rsidRPr="00BA7754">
        <w:rPr>
          <w:rFonts w:ascii="Times New Roman" w:hAnsi="Times New Roman" w:cs="Times New Roman"/>
          <w:sz w:val="28"/>
          <w:szCs w:val="28"/>
        </w:rPr>
        <w:t>с.Эрзин</w:t>
      </w:r>
      <w:proofErr w:type="spellEnd"/>
      <w:r w:rsidR="001F20CF" w:rsidRPr="00BA7754">
        <w:rPr>
          <w:rFonts w:ascii="Times New Roman" w:hAnsi="Times New Roman" w:cs="Times New Roman"/>
          <w:sz w:val="28"/>
          <w:szCs w:val="28"/>
        </w:rPr>
        <w:t xml:space="preserve">        </w:t>
      </w:r>
      <w:r w:rsidR="00425773">
        <w:rPr>
          <w:rFonts w:ascii="Times New Roman" w:hAnsi="Times New Roman" w:cs="Times New Roman"/>
          <w:sz w:val="28"/>
          <w:szCs w:val="28"/>
        </w:rPr>
        <w:t xml:space="preserve">    </w:t>
      </w:r>
      <w:r w:rsidR="00C41CC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F6B48">
        <w:rPr>
          <w:rFonts w:ascii="Times New Roman" w:hAnsi="Times New Roman" w:cs="Times New Roman"/>
          <w:sz w:val="28"/>
          <w:szCs w:val="28"/>
        </w:rPr>
        <w:t xml:space="preserve">     </w:t>
      </w:r>
      <w:r w:rsidR="00C41CCA">
        <w:rPr>
          <w:rFonts w:ascii="Times New Roman" w:hAnsi="Times New Roman" w:cs="Times New Roman"/>
          <w:sz w:val="28"/>
          <w:szCs w:val="28"/>
        </w:rPr>
        <w:t xml:space="preserve">      </w:t>
      </w:r>
      <w:r w:rsidR="008B4478">
        <w:rPr>
          <w:rFonts w:ascii="Times New Roman" w:hAnsi="Times New Roman" w:cs="Times New Roman"/>
          <w:sz w:val="28"/>
          <w:szCs w:val="28"/>
        </w:rPr>
        <w:t xml:space="preserve">      </w:t>
      </w:r>
      <w:r w:rsidR="00ED5934">
        <w:rPr>
          <w:rFonts w:ascii="Times New Roman" w:hAnsi="Times New Roman" w:cs="Times New Roman"/>
          <w:sz w:val="28"/>
          <w:szCs w:val="28"/>
        </w:rPr>
        <w:t xml:space="preserve">  </w:t>
      </w:r>
      <w:r w:rsidR="00C41CCA">
        <w:rPr>
          <w:rFonts w:ascii="Times New Roman" w:hAnsi="Times New Roman" w:cs="Times New Roman"/>
          <w:sz w:val="28"/>
          <w:szCs w:val="28"/>
        </w:rPr>
        <w:t xml:space="preserve"> № </w:t>
      </w:r>
      <w:r w:rsidR="0045088F">
        <w:rPr>
          <w:rFonts w:ascii="Times New Roman" w:hAnsi="Times New Roman" w:cs="Times New Roman"/>
          <w:sz w:val="28"/>
          <w:szCs w:val="28"/>
        </w:rPr>
        <w:t>67</w:t>
      </w:r>
    </w:p>
    <w:p w:rsidR="001F20CF" w:rsidRPr="00BA7754" w:rsidRDefault="001F20CF" w:rsidP="008B4478">
      <w:pPr>
        <w:spacing w:after="0"/>
        <w:rPr>
          <w:sz w:val="28"/>
          <w:szCs w:val="28"/>
        </w:rPr>
      </w:pPr>
      <w:r w:rsidRPr="00BA7754">
        <w:rPr>
          <w:bCs/>
          <w:sz w:val="28"/>
          <w:szCs w:val="28"/>
        </w:rPr>
        <w:t> </w:t>
      </w:r>
    </w:p>
    <w:p w:rsidR="0058178A" w:rsidRDefault="0058178A" w:rsidP="0045088F">
      <w:pPr>
        <w:spacing w:after="86" w:line="240" w:lineRule="exact"/>
        <w:jc w:val="center"/>
        <w:rPr>
          <w:rFonts w:ascii="Times New Roman" w:eastAsia="Times New Roman" w:hAnsi="Times New Roman" w:cs="Times New Roman"/>
          <w:b/>
          <w:w w:val="99"/>
          <w:sz w:val="32"/>
          <w:szCs w:val="32"/>
          <w:lang w:eastAsia="ru-RU"/>
        </w:rPr>
      </w:pPr>
    </w:p>
    <w:p w:rsidR="0045088F" w:rsidRPr="0058178A" w:rsidRDefault="0045088F" w:rsidP="00581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9"/>
          <w:sz w:val="28"/>
          <w:szCs w:val="32"/>
          <w:lang w:eastAsia="ru-RU"/>
        </w:rPr>
      </w:pPr>
      <w:r w:rsidRPr="0058178A">
        <w:rPr>
          <w:rFonts w:ascii="Times New Roman" w:eastAsia="Times New Roman" w:hAnsi="Times New Roman" w:cs="Times New Roman"/>
          <w:b/>
          <w:w w:val="99"/>
          <w:sz w:val="28"/>
          <w:szCs w:val="32"/>
          <w:lang w:eastAsia="ru-RU"/>
        </w:rPr>
        <w:t xml:space="preserve">Об объявлении конкурса среди образовательных </w:t>
      </w:r>
    </w:p>
    <w:p w:rsidR="0045088F" w:rsidRPr="0058178A" w:rsidRDefault="0058178A" w:rsidP="00581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ru-RU"/>
        </w:rPr>
      </w:pPr>
      <w:r w:rsidRPr="0058178A">
        <w:rPr>
          <w:rFonts w:ascii="Times New Roman" w:eastAsia="Times New Roman" w:hAnsi="Times New Roman" w:cs="Times New Roman"/>
          <w:b/>
          <w:w w:val="99"/>
          <w:sz w:val="28"/>
          <w:szCs w:val="32"/>
          <w:lang w:eastAsia="ru-RU"/>
        </w:rPr>
        <w:t>о</w:t>
      </w:r>
      <w:r w:rsidR="0045088F" w:rsidRPr="0058178A">
        <w:rPr>
          <w:rFonts w:ascii="Times New Roman" w:eastAsia="Times New Roman" w:hAnsi="Times New Roman" w:cs="Times New Roman"/>
          <w:b/>
          <w:w w:val="99"/>
          <w:sz w:val="28"/>
          <w:szCs w:val="32"/>
          <w:lang w:eastAsia="ru-RU"/>
        </w:rPr>
        <w:t xml:space="preserve">рганизаций </w:t>
      </w:r>
      <w:r w:rsidR="0045088F" w:rsidRPr="0058178A">
        <w:rPr>
          <w:rFonts w:ascii="Times New Roman" w:hAnsi="Times New Roman" w:cs="Times New Roman"/>
          <w:b/>
          <w:sz w:val="28"/>
          <w:szCs w:val="32"/>
          <w:lang w:eastAsia="ru-RU"/>
        </w:rPr>
        <w:t xml:space="preserve">о присвоении статуса </w:t>
      </w:r>
    </w:p>
    <w:p w:rsidR="0045088F" w:rsidRPr="0058178A" w:rsidRDefault="0045088F" w:rsidP="0058178A">
      <w:pPr>
        <w:pStyle w:val="a8"/>
        <w:jc w:val="center"/>
        <w:rPr>
          <w:rFonts w:ascii="Times New Roman" w:hAnsi="Times New Roman" w:cs="Times New Roman"/>
          <w:b/>
          <w:sz w:val="28"/>
          <w:szCs w:val="32"/>
          <w:lang w:eastAsia="ru-RU"/>
        </w:rPr>
      </w:pPr>
      <w:r w:rsidRPr="0058178A">
        <w:rPr>
          <w:rFonts w:ascii="Times New Roman" w:hAnsi="Times New Roman" w:cs="Times New Roman"/>
          <w:b/>
          <w:sz w:val="28"/>
          <w:szCs w:val="32"/>
          <w:lang w:eastAsia="ru-RU"/>
        </w:rPr>
        <w:t xml:space="preserve">«Муниципальная </w:t>
      </w:r>
      <w:proofErr w:type="spellStart"/>
      <w:r w:rsidRPr="0058178A">
        <w:rPr>
          <w:rFonts w:ascii="Times New Roman" w:hAnsi="Times New Roman" w:cs="Times New Roman"/>
          <w:b/>
          <w:sz w:val="28"/>
          <w:szCs w:val="32"/>
          <w:lang w:eastAsia="ru-RU"/>
        </w:rPr>
        <w:t>стажировочная</w:t>
      </w:r>
      <w:proofErr w:type="spellEnd"/>
      <w:r w:rsidRPr="0058178A">
        <w:rPr>
          <w:rFonts w:ascii="Times New Roman" w:hAnsi="Times New Roman" w:cs="Times New Roman"/>
          <w:b/>
          <w:sz w:val="28"/>
          <w:szCs w:val="32"/>
          <w:lang w:eastAsia="ru-RU"/>
        </w:rPr>
        <w:t xml:space="preserve"> площадка»</w:t>
      </w:r>
    </w:p>
    <w:p w:rsidR="0045088F" w:rsidRPr="0058178A" w:rsidRDefault="0045088F" w:rsidP="0058178A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5088F" w:rsidRPr="0058178A" w:rsidRDefault="00F230C8" w:rsidP="0045088F">
      <w:pPr>
        <w:pStyle w:val="a8"/>
        <w:spacing w:line="276" w:lineRule="auto"/>
        <w:jc w:val="both"/>
        <w:rPr>
          <w:color w:val="67686B"/>
          <w:sz w:val="28"/>
          <w:szCs w:val="28"/>
          <w:lang w:eastAsia="ru-RU"/>
        </w:rPr>
      </w:pPr>
      <w:r w:rsidRPr="0058178A">
        <w:rPr>
          <w:rFonts w:ascii="Times New Roman" w:hAnsi="Times New Roman" w:cs="Times New Roman"/>
          <w:w w:val="99"/>
          <w:sz w:val="28"/>
          <w:szCs w:val="28"/>
          <w:lang w:eastAsia="ru-RU"/>
        </w:rPr>
        <w:tab/>
      </w:r>
      <w:r w:rsidR="0045088F" w:rsidRPr="0058178A">
        <w:rPr>
          <w:rFonts w:ascii="Times New Roman" w:hAnsi="Times New Roman" w:cs="Times New Roman"/>
          <w:w w:val="99"/>
          <w:sz w:val="28"/>
          <w:szCs w:val="28"/>
          <w:lang w:eastAsia="ru-RU"/>
        </w:rPr>
        <w:t xml:space="preserve">С целью </w:t>
      </w:r>
      <w:r w:rsidR="0045088F" w:rsidRPr="0058178A">
        <w:rPr>
          <w:rFonts w:ascii="Times New Roman" w:hAnsi="Times New Roman" w:cs="Times New Roman"/>
          <w:sz w:val="28"/>
          <w:szCs w:val="28"/>
          <w:lang w:eastAsia="ru-RU"/>
        </w:rPr>
        <w:t>распространения эффективного опыта функционирования образовательной организации, успешн</w:t>
      </w:r>
      <w:r w:rsidR="0045088F" w:rsidRPr="0058178A">
        <w:rPr>
          <w:rFonts w:ascii="Times New Roman" w:hAnsi="Times New Roman" w:cs="Times New Roman"/>
          <w:sz w:val="28"/>
          <w:szCs w:val="28"/>
          <w:lang w:eastAsia="ru-RU"/>
        </w:rPr>
        <w:t xml:space="preserve">ого инновационного опыта </w:t>
      </w:r>
      <w:proofErr w:type="gramStart"/>
      <w:r w:rsidR="0045088F" w:rsidRPr="0058178A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45088F" w:rsidRPr="0058178A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повышения</w:t>
      </w:r>
      <w:proofErr w:type="gramEnd"/>
      <w:r w:rsidR="0045088F" w:rsidRPr="0058178A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профессиональной компетентности руководящих и педагогических работников</w:t>
      </w:r>
      <w:r w:rsidR="0045088F" w:rsidRPr="0058178A">
        <w:rPr>
          <w:color w:val="67686B"/>
          <w:sz w:val="28"/>
          <w:szCs w:val="28"/>
          <w:lang w:eastAsia="ru-RU"/>
        </w:rPr>
        <w:t xml:space="preserve">, </w:t>
      </w:r>
    </w:p>
    <w:p w:rsidR="00F230C8" w:rsidRDefault="00F230C8" w:rsidP="00F230C8">
      <w:pPr>
        <w:pStyle w:val="a8"/>
        <w:jc w:val="both"/>
        <w:rPr>
          <w:rFonts w:ascii="Times New Roman" w:hAnsi="Times New Roman" w:cs="Times New Roman"/>
          <w:w w:val="99"/>
          <w:sz w:val="32"/>
          <w:szCs w:val="32"/>
          <w:lang w:eastAsia="ru-RU"/>
        </w:rPr>
      </w:pPr>
      <w:r>
        <w:rPr>
          <w:rFonts w:ascii="Times New Roman" w:hAnsi="Times New Roman" w:cs="Times New Roman"/>
          <w:w w:val="99"/>
          <w:sz w:val="32"/>
          <w:szCs w:val="32"/>
          <w:lang w:eastAsia="ru-RU"/>
        </w:rPr>
        <w:t>ПРИКАЗЫВАЮ:</w:t>
      </w:r>
    </w:p>
    <w:p w:rsidR="00F230C8" w:rsidRDefault="00F230C8" w:rsidP="00F230C8">
      <w:pPr>
        <w:pStyle w:val="a8"/>
        <w:jc w:val="both"/>
        <w:rPr>
          <w:rFonts w:ascii="Times New Roman" w:hAnsi="Times New Roman" w:cs="Times New Roman"/>
          <w:w w:val="99"/>
          <w:sz w:val="32"/>
          <w:szCs w:val="32"/>
          <w:lang w:eastAsia="ru-RU"/>
        </w:rPr>
      </w:pPr>
    </w:p>
    <w:p w:rsidR="0058178A" w:rsidRDefault="0058178A" w:rsidP="0058178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w w:val="99"/>
          <w:sz w:val="28"/>
          <w:szCs w:val="28"/>
          <w:lang w:eastAsia="ru-RU"/>
        </w:rPr>
        <w:t>1.</w:t>
      </w:r>
      <w:r w:rsidRPr="0058178A">
        <w:rPr>
          <w:rFonts w:ascii="Times New Roman" w:hAnsi="Times New Roman" w:cs="Times New Roman"/>
          <w:w w:val="99"/>
          <w:sz w:val="28"/>
          <w:szCs w:val="28"/>
          <w:lang w:eastAsia="ru-RU"/>
        </w:rPr>
        <w:t xml:space="preserve">Обьявить конкурс среди образовательных организаций о </w:t>
      </w:r>
      <w:r w:rsidRPr="0058178A">
        <w:rPr>
          <w:rFonts w:ascii="Times New Roman" w:hAnsi="Times New Roman" w:cs="Times New Roman"/>
          <w:sz w:val="28"/>
          <w:szCs w:val="28"/>
          <w:lang w:eastAsia="ru-RU"/>
        </w:rPr>
        <w:t xml:space="preserve">присвоении статуса «Муниципальная </w:t>
      </w:r>
      <w:proofErr w:type="spellStart"/>
      <w:r w:rsidRPr="0058178A">
        <w:rPr>
          <w:rFonts w:ascii="Times New Roman" w:hAnsi="Times New Roman" w:cs="Times New Roman"/>
          <w:sz w:val="28"/>
          <w:szCs w:val="28"/>
          <w:lang w:eastAsia="ru-RU"/>
        </w:rPr>
        <w:t>стажировочная</w:t>
      </w:r>
      <w:proofErr w:type="spellEnd"/>
      <w:r w:rsidRPr="0058178A">
        <w:rPr>
          <w:rFonts w:ascii="Times New Roman" w:hAnsi="Times New Roman" w:cs="Times New Roman"/>
          <w:sz w:val="28"/>
          <w:szCs w:val="28"/>
          <w:lang w:eastAsia="ru-RU"/>
        </w:rPr>
        <w:t xml:space="preserve"> площадка»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07 апреля по 25 мая 2023 года. </w:t>
      </w:r>
    </w:p>
    <w:p w:rsidR="0058178A" w:rsidRDefault="0058178A" w:rsidP="0058178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Утвердить:</w:t>
      </w:r>
    </w:p>
    <w:p w:rsidR="0058178A" w:rsidRDefault="0058178A" w:rsidP="0058178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Положение конкурса «Муниципальная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стажировочная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плащадки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 (приложение 1);</w:t>
      </w:r>
    </w:p>
    <w:p w:rsidR="0058178A" w:rsidRDefault="0058178A" w:rsidP="0058178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 Состав конкурсного жюри (приложение 2).</w:t>
      </w:r>
    </w:p>
    <w:p w:rsidR="0058178A" w:rsidRPr="0058178A" w:rsidRDefault="0058178A" w:rsidP="0058178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Контроль за исполнением данного приказа возложить на руководителя ММС Бюрбю А.А.</w:t>
      </w:r>
    </w:p>
    <w:p w:rsidR="004033AE" w:rsidRDefault="004033AE" w:rsidP="0058178A">
      <w:pPr>
        <w:pStyle w:val="ab"/>
        <w:spacing w:line="360" w:lineRule="auto"/>
        <w:ind w:left="432"/>
        <w:jc w:val="both"/>
        <w:rPr>
          <w:rFonts w:ascii="Times New Roman" w:hAnsi="Times New Roman" w:cs="Times New Roman"/>
          <w:w w:val="99"/>
          <w:sz w:val="28"/>
          <w:szCs w:val="28"/>
          <w:lang w:eastAsia="ru-RU"/>
        </w:rPr>
      </w:pPr>
    </w:p>
    <w:p w:rsidR="0058178A" w:rsidRPr="0058178A" w:rsidRDefault="0058178A" w:rsidP="0058178A">
      <w:pPr>
        <w:pStyle w:val="ab"/>
        <w:spacing w:line="360" w:lineRule="auto"/>
        <w:ind w:left="432"/>
        <w:jc w:val="both"/>
        <w:rPr>
          <w:rFonts w:ascii="Times New Roman" w:hAnsi="Times New Roman" w:cs="Times New Roman"/>
          <w:w w:val="99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w w:val="99"/>
          <w:sz w:val="28"/>
          <w:szCs w:val="28"/>
          <w:lang w:eastAsia="ru-RU"/>
        </w:rPr>
        <w:drawing>
          <wp:inline distT="0" distB="0" distL="0" distR="0" wp14:anchorId="56EDD0FA">
            <wp:extent cx="5562600" cy="1611699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011" cy="1625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6A5D" w:rsidRPr="00F230C8" w:rsidRDefault="004033AE" w:rsidP="00F230C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w w:val="99"/>
          <w:sz w:val="28"/>
          <w:lang w:eastAsia="ru-RU"/>
        </w:rPr>
        <w:lastRenderedPageBreak/>
        <w:t xml:space="preserve"> </w:t>
      </w:r>
    </w:p>
    <w:p w:rsidR="004033AE" w:rsidRPr="004033AE" w:rsidRDefault="004033AE" w:rsidP="004033AE">
      <w:pPr>
        <w:spacing w:line="377" w:lineRule="atLeast"/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Приложение 1</w:t>
      </w:r>
    </w:p>
    <w:p w:rsidR="004033AE" w:rsidRPr="004033AE" w:rsidRDefault="004033AE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к приказу УО 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администрации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Эрзинского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кожууна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от </w:t>
      </w:r>
      <w:r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06 апреля 2023г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. № </w:t>
      </w:r>
      <w:r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67</w:t>
      </w:r>
    </w:p>
    <w:p w:rsidR="004033AE" w:rsidRPr="004033AE" w:rsidRDefault="004033AE" w:rsidP="004033AE">
      <w:pPr>
        <w:jc w:val="center"/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</w:pPr>
    </w:p>
    <w:p w:rsidR="004033AE" w:rsidRPr="004033AE" w:rsidRDefault="004033AE" w:rsidP="004033AE">
      <w:pPr>
        <w:jc w:val="center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  <w:t>ПОЛОЖЕНИЕ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о муниципальной стажировочной площадке</w:t>
      </w:r>
    </w:p>
    <w:p w:rsidR="004033AE" w:rsidRPr="004033AE" w:rsidRDefault="004033AE" w:rsidP="004033AE">
      <w:pPr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  <w:t>1. Общие положения</w:t>
      </w:r>
    </w:p>
    <w:p w:rsidR="004033AE" w:rsidRPr="004033AE" w:rsidRDefault="004033AE" w:rsidP="004033AE">
      <w:pPr>
        <w:jc w:val="both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1.1. Настоящее Положение о муниципальной стажировочной площадке (далее Положение) разработано в соответствии с Федеральным законом «Об образовании в Российской Федерации» (от 29 декабря 2012 года № 273-ФЗ) И другими федеральными законами, указами и распоряжениями Президента Российской Федерации, постановлениями Правительства Российской Федерации, нормативными правовыми актами области образования.</w:t>
      </w:r>
    </w:p>
    <w:p w:rsidR="004033AE" w:rsidRPr="004033AE" w:rsidRDefault="004033AE" w:rsidP="004033AE">
      <w:pPr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1.2. Настоящее Положение определяет процедуру присвоения и порядок функционирования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стажировочных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площадок.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1.3. Муниципальная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стажировочная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площадка – это форма распространения эффективного опыта функционирования образовательной организации, успешного инновационного опыта с целью повышения профессиональной компетентности руководящих и педагогических работников.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1.4. Решение о присвоении образовательной организации статуса «муниципальная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стажировочная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площадка» и перечень образовательных организаций, которым присвоен данный статус, утверждается приказом Управления образованием администрации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Эрзинского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кожууна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.</w:t>
      </w:r>
    </w:p>
    <w:p w:rsidR="004033AE" w:rsidRPr="004033AE" w:rsidRDefault="004033AE" w:rsidP="004033AE">
      <w:pPr>
        <w:jc w:val="both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1.5. На статус «муниципальная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стажировочная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площадка» могут претендовать все образовательные организации, имеющие:</w:t>
      </w:r>
    </w:p>
    <w:p w:rsidR="004033AE" w:rsidRPr="004033AE" w:rsidRDefault="004033AE" w:rsidP="004033AE">
      <w:pPr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*эффективный опыт функционирования;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* положительный опыт разработки и внедрения исследовательских практик после завершения реализации инновационных проектов или экспериментальных программ в статусе федеральных, региональных и муниципальных инновационных или экспериментальных площадок.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1.6. Присвоение образовательной организации статуса «муниципальная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стажировочная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площадка» не влечет за собой изменения ее организационно-правовой формы.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</w:r>
      <w:r w:rsidRPr="004033AE"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  <w:lastRenderedPageBreak/>
        <w:t>2. Цель и задачи муниципальной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2.1. Цель муниципальной стажировочной площадки: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*формирование и совершенствование профессиональных компетентностей педагогических и руководящих работников - стажёров посредством включения их в практику организации - носителя опыта;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*создание условий для проектирования собственных вариативных моделей профессиональной деятельности, адаптированных к условиям конкретной образовательной организации, на основе изученного опыта.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2.2. Задачи: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-реализация вариативных форм повышения квалификации (стажировки) педагогических и руководящих работников системы образования;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-выстраивание индивидуальных траекторий их обучения;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-подготовка и распространение научно-методических и методических разработок по теме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</w:r>
      <w:r w:rsidRPr="004033AE"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  <w:t>3. Функции стажировочной площадки: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-Разрабатывает нормативную документацию, регулирующую деятельность стажировочной площадки;</w:t>
      </w:r>
    </w:p>
    <w:p w:rsidR="004033AE" w:rsidRPr="004033AE" w:rsidRDefault="004033AE" w:rsidP="004033AE">
      <w:pPr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-Разрабатывает методическое обеспечение программ стажировки педагогических и руководящих работников по заявленной теме;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-Организует стажировку педагогических и руководящих работников на основе очных и дистанционных форм проведения мероприятий: семинары, конференции, видеоконференции,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вебинары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и т.д.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-Проводит мониторинговые исследования деятельности стажировочной площадки;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-Информирует педагогическое сообщество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кожууна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о деятельности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</w:r>
      <w:r w:rsidRPr="004033AE"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  <w:t>4. Процедура присвоения и снятия статуса муниципальной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4.1. Статус стажировочной площадки присваивается образовательным организациям решением Методического совета Управления образованием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Эрзинского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кожууна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 на срок до трёх лет.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4.2. Для участия в экспертизе программы стажировочной площадки образовательная организация предоставляет: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заявку по определенной форме (Приложение 1);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программу стажировочной площадки в печатном и электронном виде (Приложение 2).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4.3. Присвоение статуса муниципальной стажировочной площадки осуществляется по результатам экспертизы программы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4.4. Решение о прекращении деятельности стажировочной площадки 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lastRenderedPageBreak/>
        <w:t xml:space="preserve">принимает УО  администрация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Эрзинского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кожууна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-окончания срока реализации программы;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-возникновения обстоятельств, препятствующих образовательной организации продолжать деятельность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</w:r>
      <w:r w:rsidRPr="004033AE"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  <w:t>5. Организация деятельности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5.1.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Стажировочная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площадка может быть организована на базе одного или нескольких образовательных учреждений, объединенных единой темой, в форме сетевого взаимодействия.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5.2. Управление деятельностью стажировочной площадки осуществляет работник образовательной организации (далее - руководитель стажировочной площадки), назначенный руководителем образовательной организации (в случае сетевого взаимодействия образовательных организаций руководитель стажировочной площадки назначается коллегиально).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5.3. Руководитель стажировочной площадки</w:t>
      </w:r>
      <w:r w:rsidRPr="004033AE">
        <w:rPr>
          <w:rFonts w:ascii="Times New Roman" w:hAnsi="Times New Roman" w:cs="Times New Roman"/>
          <w:i/>
          <w:iCs/>
          <w:color w:val="67686B"/>
          <w:sz w:val="28"/>
          <w:szCs w:val="24"/>
          <w:lang w:eastAsia="ru-RU"/>
        </w:rPr>
        <w:t> 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в своей деятельности руководствуется настоящим Положением, программой деятельности стажировочной площадки и выполняет следующие функции: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определяет структуру, штатную численность, порядок комплектования и состав сотрудников стажировочной площадки;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обеспечивает качественную подготовку сотрудников стажировочной площадки;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 - назначает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тьюторов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из числа наиболее опытных и компетентных сотрудников;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организует и контролирует деятельность по накоплению образовательных ресурсов и их диссеминации;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осуществляет информационную поддержку предъявления результатов деятельности стажировочной площадки;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организует и контролирует деятельность по функционированию площадки;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предоставляет отчетную документацию по вопросам деятельности стажировочной площадки департаменту образования в установленные сроки.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5.4. Сотрудники стажировочной площадки: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принимают участие в формировании перечня мероприятий‚ осуществляемых в рамках программы стажировочной площадки;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принимают участие в мониторинге результатов деятельности стажировочной площадки;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- осуществляют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тьюторское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сопровождение стажеров;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повышают квалификацию по направлениям деятельности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5.5. На базе стажировочной площадки могут создаваться временные рабочие группы по основным направлениям деятельности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5.6. Деятельность стажировочной площадки планируется в соответствии с утвержденным планом-графиком (сетевым графиком) выполнения работ, 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lastRenderedPageBreak/>
        <w:t>который содержит следующие разделы: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комплекс мероприятий на учебный год и формы их проведения;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список ответственных за реализацию мероприятий;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сроки исполнения мероприятий;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способы обобщения опыта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5.7.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Стажировочная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площадка предоставляет отчет о результатах по определенной форме (Приложение 3) Муниципальной методической службе 1 раз в год (не позднее 1 июня).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5.8. Функционирование стажировочной площадки осуществляется в пределах собственных средств образовательной организации.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</w:r>
      <w:r w:rsidRPr="004033AE"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  <w:t>6. Порядок проведения мониторинга реализации мероприятий стажировочной площадки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6.1. Мониторинг результатов реализации мероприятий стажировочной площадки организуется Муниципальной методической службой путем сбора, обработки, анализа информации.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6.2. Публичность (открытость) информации о результатах мониторинга мероприятий стажировочной площадки обеспечивается размещением оперативной информации на сайте.</w:t>
      </w:r>
    </w:p>
    <w:p w:rsidR="004033AE" w:rsidRPr="004033AE" w:rsidRDefault="004033AE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4033AE" w:rsidRPr="004033AE" w:rsidRDefault="004033AE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4033AE" w:rsidRDefault="004033AE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Pr="004033AE" w:rsidRDefault="008A7D7B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4033AE" w:rsidRPr="004033AE" w:rsidRDefault="004033AE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4033AE" w:rsidRPr="004033AE" w:rsidRDefault="004033AE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lastRenderedPageBreak/>
        <w:t>Приложение 1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к Положению о муниципальной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стажировочной площадке</w:t>
      </w:r>
    </w:p>
    <w:p w:rsidR="004033AE" w:rsidRPr="004033AE" w:rsidRDefault="004033AE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4033AE" w:rsidRPr="004033AE" w:rsidRDefault="004033AE" w:rsidP="004033AE">
      <w:pPr>
        <w:jc w:val="center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Заявка на присвоение статуса</w:t>
      </w:r>
    </w:p>
    <w:p w:rsidR="004033AE" w:rsidRPr="004033AE" w:rsidRDefault="004033AE" w:rsidP="004033AE">
      <w:pPr>
        <w:jc w:val="center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«Муниципальная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стажировочная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площадка»</w:t>
      </w:r>
    </w:p>
    <w:p w:rsidR="004033AE" w:rsidRPr="004033AE" w:rsidRDefault="004033AE" w:rsidP="004033AE">
      <w:pPr>
        <w:pStyle w:val="ab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Полное наименование образовательной организации в соответствии с Уставом.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2. Место нахождения образовательной организации.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3. Контактные данные (телефон, факс, электронные данные).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4. ФИО руководителя образовательной организации.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5. ФИО руководителя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6. Научный руководитель (научный консультант).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7. Направление стажировочной деятельности (функционирование, инновационная деятельность).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8. Программа стажировочной площадки (Приложение 2).</w:t>
      </w:r>
    </w:p>
    <w:p w:rsidR="004033AE" w:rsidRDefault="004033AE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Pr="004033AE" w:rsidRDefault="008A7D7B" w:rsidP="004033AE">
      <w:pPr>
        <w:pStyle w:val="ab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4033AE" w:rsidRPr="004033AE" w:rsidRDefault="004033AE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lastRenderedPageBreak/>
        <w:t>Приложение 2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к Положению о муниципальной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стажировочной площадке</w:t>
      </w:r>
    </w:p>
    <w:p w:rsidR="004033AE" w:rsidRPr="004033AE" w:rsidRDefault="004033AE" w:rsidP="004033AE">
      <w:pPr>
        <w:jc w:val="center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Требование к программе муниципальной стажировочной площадки</w:t>
      </w:r>
    </w:p>
    <w:p w:rsidR="004033AE" w:rsidRPr="004033AE" w:rsidRDefault="004033AE" w:rsidP="004033AE">
      <w:pPr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Структура программы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-Титульный лист (образовательная организация (организации при сетевом взаимодействии), наименование программы, руководитель программы, целевая аудитория стажеров, сроки реализации).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-Пояснительная записка.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-Цель, задачи.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-Направление стажировочной деятельности (функционирование, инновационная деятельность).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-Перечень основных программных мероприятий и прогнозируемые результаты.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-Комплекс мероприятий по реализации программы, циклограмма.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-Механизм деятельности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-Ресурсное обеспечение деятельности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-Организация управления программой и контроль за ее реализацией.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Циклограмма предусматривает: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-комплекс мероприятий по повышению квалификации и формы их проведения;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-ответственных за реализацию мероприятий;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-сроки исполнения мероприятий;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-названия транслируемых опытов по теме;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-формы оказания помощи различным категориям работников образования в осуществлении инновационной деятельности в процессе повышения квалификации.</w:t>
      </w:r>
    </w:p>
    <w:p w:rsidR="008A7D7B" w:rsidRDefault="008A7D7B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A7D7B" w:rsidRDefault="008A7D7B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4033AE" w:rsidRPr="004033AE" w:rsidRDefault="004033AE" w:rsidP="004033AE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lastRenderedPageBreak/>
        <w:br/>
        <w:t>Приложение 3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к Положению о муниципальной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стажировочной площадке</w:t>
      </w:r>
    </w:p>
    <w:p w:rsidR="004033AE" w:rsidRPr="004033AE" w:rsidRDefault="004033AE" w:rsidP="004033AE">
      <w:pPr>
        <w:jc w:val="center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Форма отчёта</w:t>
      </w:r>
      <w:r w:rsidRPr="004033AE"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  <w:t> 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муниципальной стажировочной площадки</w:t>
      </w:r>
    </w:p>
    <w:p w:rsidR="004033AE" w:rsidRPr="004033AE" w:rsidRDefault="004033AE" w:rsidP="004033AE">
      <w:pPr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1. Задачи реализации программы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2. Промежуточные результаты.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3. Мероприятия (перечень, формы, количество участников).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4. Продукты программы: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-перечень проектов стажеров с указанием ссылки на размещение на сайте ОО;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-презентация образовательных продуктов (методические рекомендации, публикации и т.д.);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-индивидуальный образовательный продукт, адаптированный к условиям своей образовательной организации;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-другое.</w:t>
      </w:r>
    </w:p>
    <w:p w:rsidR="004033AE" w:rsidRPr="004033AE" w:rsidRDefault="004033AE" w:rsidP="004033AE">
      <w:pPr>
        <w:spacing w:before="240" w:after="240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5. Вносимые корректировки и их обоснования.</w:t>
      </w:r>
    </w:p>
    <w:p w:rsidR="004033AE" w:rsidRPr="004033AE" w:rsidRDefault="004033AE" w:rsidP="004033AE">
      <w:pPr>
        <w:rPr>
          <w:rFonts w:ascii="Times New Roman" w:hAnsi="Times New Roman" w:cs="Times New Roman"/>
          <w:sz w:val="24"/>
        </w:rPr>
      </w:pPr>
    </w:p>
    <w:p w:rsidR="00AE00C4" w:rsidRDefault="00AE00C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0C4" w:rsidRDefault="00AE00C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0C4" w:rsidRDefault="00AE00C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0C4" w:rsidRDefault="00AE00C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0C4" w:rsidRDefault="00AE00C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0C4" w:rsidRDefault="00AE00C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0C4" w:rsidRDefault="00AE00C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0C4" w:rsidRDefault="00AE00C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0C4" w:rsidRDefault="00AE00C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0C4" w:rsidRDefault="00AE00C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0C4" w:rsidRDefault="00AE00C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0C4" w:rsidRDefault="00AE00C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0C4" w:rsidRDefault="00AE00C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0C4" w:rsidRDefault="00AE00C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0C4" w:rsidRDefault="00AE00C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0C4" w:rsidRDefault="00AE00C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E00C4" w:rsidRDefault="00AE00C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8A18D4" w:rsidRDefault="008A18D4" w:rsidP="004033AE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приказу УО от 06 апреля 2023г №67</w:t>
      </w:r>
      <w:bookmarkStart w:id="0" w:name="_GoBack"/>
      <w:bookmarkEnd w:id="0"/>
    </w:p>
    <w:p w:rsidR="005A3653" w:rsidRPr="00AE00C4" w:rsidRDefault="005A3653" w:rsidP="00AE00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00C4" w:rsidRPr="00AE00C4" w:rsidRDefault="00AE00C4" w:rsidP="00AE00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0C4">
        <w:rPr>
          <w:rFonts w:ascii="Times New Roman" w:hAnsi="Times New Roman" w:cs="Times New Roman"/>
          <w:sz w:val="28"/>
          <w:szCs w:val="28"/>
        </w:rPr>
        <w:t>СОСТАВ</w:t>
      </w:r>
    </w:p>
    <w:p w:rsidR="00AE00C4" w:rsidRPr="00AE00C4" w:rsidRDefault="00AE00C4" w:rsidP="00AE00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</w:t>
      </w:r>
      <w:r w:rsidRPr="00AE00C4">
        <w:rPr>
          <w:rFonts w:ascii="Times New Roman" w:hAnsi="Times New Roman" w:cs="Times New Roman"/>
          <w:sz w:val="28"/>
          <w:szCs w:val="28"/>
        </w:rPr>
        <w:t xml:space="preserve"> конкурса «Муниципальная </w:t>
      </w:r>
      <w:proofErr w:type="spellStart"/>
      <w:r w:rsidRPr="00AE00C4">
        <w:rPr>
          <w:rFonts w:ascii="Times New Roman" w:hAnsi="Times New Roman" w:cs="Times New Roman"/>
          <w:sz w:val="28"/>
          <w:szCs w:val="28"/>
        </w:rPr>
        <w:t>стажировочная</w:t>
      </w:r>
      <w:proofErr w:type="spellEnd"/>
      <w:r w:rsidRPr="00AE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C4">
        <w:rPr>
          <w:rFonts w:ascii="Times New Roman" w:hAnsi="Times New Roman" w:cs="Times New Roman"/>
          <w:sz w:val="28"/>
          <w:szCs w:val="28"/>
        </w:rPr>
        <w:t>плащадка</w:t>
      </w:r>
      <w:proofErr w:type="spellEnd"/>
      <w:r w:rsidRPr="00AE00C4">
        <w:rPr>
          <w:rFonts w:ascii="Times New Roman" w:hAnsi="Times New Roman" w:cs="Times New Roman"/>
          <w:sz w:val="28"/>
          <w:szCs w:val="28"/>
        </w:rPr>
        <w:t>»</w:t>
      </w:r>
    </w:p>
    <w:p w:rsidR="00AE00C4" w:rsidRPr="00AE00C4" w:rsidRDefault="00AE00C4" w:rsidP="00AE00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00C4" w:rsidRPr="00AE00C4" w:rsidRDefault="00AE00C4" w:rsidP="00AE00C4">
      <w:pPr>
        <w:pStyle w:val="ab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00C4">
        <w:rPr>
          <w:rFonts w:ascii="Times New Roman" w:hAnsi="Times New Roman" w:cs="Times New Roman"/>
          <w:sz w:val="28"/>
          <w:szCs w:val="28"/>
        </w:rPr>
        <w:t>Баткар</w:t>
      </w:r>
      <w:proofErr w:type="spellEnd"/>
      <w:r w:rsidRPr="00AE00C4">
        <w:rPr>
          <w:rFonts w:ascii="Times New Roman" w:hAnsi="Times New Roman" w:cs="Times New Roman"/>
          <w:sz w:val="28"/>
          <w:szCs w:val="28"/>
        </w:rPr>
        <w:t xml:space="preserve"> А.А. – начальник УО, председатель комиссии;</w:t>
      </w:r>
    </w:p>
    <w:p w:rsidR="00AE00C4" w:rsidRPr="00AE00C4" w:rsidRDefault="00AE00C4" w:rsidP="00AE00C4">
      <w:pPr>
        <w:pStyle w:val="ab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00C4">
        <w:rPr>
          <w:rFonts w:ascii="Times New Roman" w:hAnsi="Times New Roman" w:cs="Times New Roman"/>
          <w:sz w:val="28"/>
          <w:szCs w:val="28"/>
        </w:rPr>
        <w:t>Очур-оол</w:t>
      </w:r>
      <w:proofErr w:type="spellEnd"/>
      <w:r w:rsidRPr="00AE00C4">
        <w:rPr>
          <w:rFonts w:ascii="Times New Roman" w:hAnsi="Times New Roman" w:cs="Times New Roman"/>
          <w:sz w:val="28"/>
          <w:szCs w:val="28"/>
        </w:rPr>
        <w:t xml:space="preserve"> С.С. – главный специалист Управления образованием;</w:t>
      </w:r>
    </w:p>
    <w:p w:rsidR="00AE00C4" w:rsidRPr="00AE00C4" w:rsidRDefault="00AE00C4" w:rsidP="00AE00C4">
      <w:pPr>
        <w:pStyle w:val="ab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00C4">
        <w:rPr>
          <w:rFonts w:ascii="Times New Roman" w:hAnsi="Times New Roman" w:cs="Times New Roman"/>
          <w:sz w:val="28"/>
          <w:szCs w:val="28"/>
        </w:rPr>
        <w:t>Кур С.С. – методист УО, член комиссии;</w:t>
      </w:r>
    </w:p>
    <w:p w:rsidR="00AE00C4" w:rsidRDefault="00AE00C4" w:rsidP="00AE00C4">
      <w:pPr>
        <w:pStyle w:val="ab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00C4">
        <w:rPr>
          <w:rFonts w:ascii="Times New Roman" w:hAnsi="Times New Roman" w:cs="Times New Roman"/>
          <w:sz w:val="28"/>
          <w:szCs w:val="28"/>
        </w:rPr>
        <w:t>Бюрбю А.А. – руководитель ММС, член комиссии;</w:t>
      </w:r>
    </w:p>
    <w:p w:rsidR="00AE00C4" w:rsidRPr="00AE00C4" w:rsidRDefault="00AE00C4" w:rsidP="00AE00C4">
      <w:pPr>
        <w:pStyle w:val="ab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Методисты ММС – члены комиссии.</w:t>
      </w:r>
    </w:p>
    <w:sectPr w:rsidR="00AE00C4" w:rsidRPr="00AE00C4" w:rsidSect="008A2699">
      <w:pgSz w:w="11904" w:h="16838"/>
      <w:pgMar w:top="964" w:right="1021" w:bottom="851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5EBA"/>
    <w:multiLevelType w:val="hybridMultilevel"/>
    <w:tmpl w:val="5108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60E8"/>
    <w:multiLevelType w:val="hybridMultilevel"/>
    <w:tmpl w:val="3FD4F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D781F"/>
    <w:multiLevelType w:val="hybridMultilevel"/>
    <w:tmpl w:val="C4D4721E"/>
    <w:lvl w:ilvl="0" w:tplc="142AE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w w:val="99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40D8C"/>
    <w:multiLevelType w:val="hybridMultilevel"/>
    <w:tmpl w:val="E6141972"/>
    <w:lvl w:ilvl="0" w:tplc="4DB44C0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53250542"/>
    <w:multiLevelType w:val="hybridMultilevel"/>
    <w:tmpl w:val="3D80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95"/>
    <w:rsid w:val="00011006"/>
    <w:rsid w:val="00041B3D"/>
    <w:rsid w:val="0005400F"/>
    <w:rsid w:val="000853B8"/>
    <w:rsid w:val="0014609C"/>
    <w:rsid w:val="001470E7"/>
    <w:rsid w:val="00196A5D"/>
    <w:rsid w:val="001F20CF"/>
    <w:rsid w:val="00240579"/>
    <w:rsid w:val="00255A31"/>
    <w:rsid w:val="00264DAA"/>
    <w:rsid w:val="00272CBD"/>
    <w:rsid w:val="0028685A"/>
    <w:rsid w:val="002E5BA2"/>
    <w:rsid w:val="002E630C"/>
    <w:rsid w:val="0039404C"/>
    <w:rsid w:val="003F3A62"/>
    <w:rsid w:val="003F4343"/>
    <w:rsid w:val="004033AE"/>
    <w:rsid w:val="00425773"/>
    <w:rsid w:val="0045088F"/>
    <w:rsid w:val="004C3902"/>
    <w:rsid w:val="004C5FC9"/>
    <w:rsid w:val="004E382B"/>
    <w:rsid w:val="005046CB"/>
    <w:rsid w:val="0058178A"/>
    <w:rsid w:val="005A3653"/>
    <w:rsid w:val="005A3BC9"/>
    <w:rsid w:val="005B4A39"/>
    <w:rsid w:val="005F6F99"/>
    <w:rsid w:val="00680ECA"/>
    <w:rsid w:val="006C4CC1"/>
    <w:rsid w:val="007468A5"/>
    <w:rsid w:val="007A2F31"/>
    <w:rsid w:val="007F4F14"/>
    <w:rsid w:val="00875384"/>
    <w:rsid w:val="008A18D4"/>
    <w:rsid w:val="008A2699"/>
    <w:rsid w:val="008A7A6B"/>
    <w:rsid w:val="008A7D7B"/>
    <w:rsid w:val="008B4478"/>
    <w:rsid w:val="008E7414"/>
    <w:rsid w:val="008F6B48"/>
    <w:rsid w:val="00907B05"/>
    <w:rsid w:val="009953C4"/>
    <w:rsid w:val="0099630D"/>
    <w:rsid w:val="009A53C5"/>
    <w:rsid w:val="009B3DFF"/>
    <w:rsid w:val="00A007F4"/>
    <w:rsid w:val="00A215B7"/>
    <w:rsid w:val="00A26224"/>
    <w:rsid w:val="00A54A42"/>
    <w:rsid w:val="00A9153F"/>
    <w:rsid w:val="00A94C39"/>
    <w:rsid w:val="00AC141C"/>
    <w:rsid w:val="00AE00C4"/>
    <w:rsid w:val="00BA3533"/>
    <w:rsid w:val="00BA7754"/>
    <w:rsid w:val="00BE16BA"/>
    <w:rsid w:val="00C32133"/>
    <w:rsid w:val="00C41CCA"/>
    <w:rsid w:val="00C62995"/>
    <w:rsid w:val="00C7326E"/>
    <w:rsid w:val="00D104E2"/>
    <w:rsid w:val="00DF2C81"/>
    <w:rsid w:val="00E65D44"/>
    <w:rsid w:val="00E92742"/>
    <w:rsid w:val="00EC19CC"/>
    <w:rsid w:val="00ED5934"/>
    <w:rsid w:val="00EF1400"/>
    <w:rsid w:val="00F2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6BE9"/>
  <w15:docId w15:val="{B0DF5F03-8B0F-4056-9D8A-A1F6826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B3D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3D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B3D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B3D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5B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A007F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A0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468A5"/>
    <w:rPr>
      <w:color w:val="0000FF" w:themeColor="hyperlink"/>
      <w:u w:val="single"/>
    </w:rPr>
  </w:style>
  <w:style w:type="paragraph" w:styleId="a8">
    <w:name w:val="No Spacing"/>
    <w:uiPriority w:val="1"/>
    <w:qFormat/>
    <w:rsid w:val="005A3BC9"/>
    <w:pPr>
      <w:spacing w:after="0" w:line="240" w:lineRule="auto"/>
    </w:pPr>
  </w:style>
  <w:style w:type="numbering" w:customStyle="1" w:styleId="10">
    <w:name w:val="Нет списка1"/>
    <w:next w:val="a2"/>
    <w:uiPriority w:val="99"/>
    <w:semiHidden/>
    <w:unhideWhenUsed/>
    <w:rsid w:val="00196A5D"/>
  </w:style>
  <w:style w:type="character" w:customStyle="1" w:styleId="20">
    <w:name w:val="Заголовок 2 Знак"/>
    <w:basedOn w:val="a0"/>
    <w:link w:val="2"/>
    <w:uiPriority w:val="9"/>
    <w:rsid w:val="009B3D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B3D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B3D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B3DF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Title"/>
    <w:basedOn w:val="a"/>
    <w:next w:val="a"/>
    <w:link w:val="aa"/>
    <w:uiPriority w:val="10"/>
    <w:qFormat/>
    <w:rsid w:val="009B3D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9B3D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List Paragraph"/>
    <w:basedOn w:val="a"/>
    <w:uiPriority w:val="1"/>
    <w:qFormat/>
    <w:rsid w:val="00581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Алдын-кыс Бюрбю</cp:lastModifiedBy>
  <cp:revision>6</cp:revision>
  <cp:lastPrinted>2021-03-07T08:05:00Z</cp:lastPrinted>
  <dcterms:created xsi:type="dcterms:W3CDTF">2023-04-10T04:19:00Z</dcterms:created>
  <dcterms:modified xsi:type="dcterms:W3CDTF">2023-04-10T04:47:00Z</dcterms:modified>
</cp:coreProperties>
</file>